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FD" w:rsidRDefault="00390BFD" w:rsidP="00390BFD">
      <w:pPr>
        <w:spacing w:beforeAutospacing="1" w:after="0" w:line="240" w:lineRule="auto"/>
        <w:ind w:firstLine="567"/>
        <w:jc w:val="both"/>
        <w:rPr>
          <w:rFonts w:ascii="Times New Roman" w:eastAsia="Times New Roman" w:hAnsi="Times New Roman" w:cs="Times New Roman"/>
          <w:b/>
          <w:bCs/>
          <w:kern w:val="36"/>
          <w:sz w:val="28"/>
          <w:szCs w:val="28"/>
          <w:lang w:val="en-US"/>
        </w:rPr>
      </w:pPr>
      <w:r>
        <w:rPr>
          <w:rFonts w:ascii="Times New Roman" w:eastAsia="Times New Roman" w:hAnsi="Times New Roman" w:cs="Times New Roman"/>
          <w:b/>
          <w:bCs/>
          <w:kern w:val="36"/>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3.25pt;height:93.75pt" fillcolor="#99f" strokecolor="blue">
            <v:fill color2="#099" focus="100%" type="gradient"/>
            <v:shadow on="t" color="silver" opacity="52429f" offset="3pt,3pt"/>
            <v:textpath style="font-family:&quot;Times New Roman&quot;;font-size:18pt;v-text-kern:t" trim="t" fitpath="t" xscale="f" string="Здоровые родители – здоровые дети"/>
          </v:shape>
        </w:pic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i/>
          <w:iCs/>
          <w:sz w:val="28"/>
          <w:szCs w:val="28"/>
        </w:rPr>
        <w:t>Начало обучения здоровому образу жизни у детей начинается с того, что они берут пример с собственных родителей. Физиологические особенности организма ребёнка заложены уже на генетическом уровне. Но как сделать первые шаги в обучении ребёнка занятиям спортом? Здесь есть множество советов и рекомендаций, однако неизменным остается одна прописная истина – только у здоровых родителей может быть здоровый ребёнок.</w:t>
      </w:r>
    </w:p>
    <w:p w:rsidR="009A20FD" w:rsidRPr="00390BFD" w:rsidRDefault="009A20FD" w:rsidP="00390BFD">
      <w:pPr>
        <w:spacing w:before="100" w:beforeAutospacing="1" w:after="100" w:afterAutospacing="1" w:line="24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b/>
          <w:bCs/>
          <w:sz w:val="28"/>
          <w:szCs w:val="28"/>
        </w:rPr>
        <w:t>Парадокс</w:t>
      </w:r>
    </w:p>
    <w:p w:rsidR="009A20FD" w:rsidRPr="00390BFD" w:rsidRDefault="00390BFD" w:rsidP="00390BFD">
      <w:pPr>
        <w:spacing w:after="0" w:line="360"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2969895</wp:posOffset>
            </wp:positionH>
            <wp:positionV relativeFrom="paragraph">
              <wp:posOffset>93345</wp:posOffset>
            </wp:positionV>
            <wp:extent cx="3219450" cy="2419350"/>
            <wp:effectExtent l="19050" t="0" r="0" b="0"/>
            <wp:wrapTight wrapText="bothSides">
              <wp:wrapPolygon edited="0">
                <wp:start x="511" y="0"/>
                <wp:lineTo x="-128" y="1191"/>
                <wp:lineTo x="-128" y="20409"/>
                <wp:lineTo x="128" y="21430"/>
                <wp:lineTo x="511" y="21430"/>
                <wp:lineTo x="20961" y="21430"/>
                <wp:lineTo x="21344" y="21430"/>
                <wp:lineTo x="21600" y="20409"/>
                <wp:lineTo x="21600" y="1191"/>
                <wp:lineTo x="21344" y="170"/>
                <wp:lineTo x="20961" y="0"/>
                <wp:lineTo x="511"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3219450" cy="2419350"/>
                    </a:xfrm>
                    <a:prstGeom prst="rect">
                      <a:avLst/>
                    </a:prstGeom>
                    <a:ln>
                      <a:noFill/>
                    </a:ln>
                    <a:effectLst>
                      <a:softEdge rad="112500"/>
                    </a:effectLst>
                  </pic:spPr>
                </pic:pic>
              </a:graphicData>
            </a:graphic>
          </wp:anchor>
        </w:drawing>
      </w:r>
      <w:r w:rsidR="009A20FD" w:rsidRPr="00390BFD">
        <w:rPr>
          <w:rFonts w:ascii="Times New Roman" w:eastAsia="Times New Roman" w:hAnsi="Times New Roman" w:cs="Times New Roman"/>
          <w:sz w:val="28"/>
          <w:szCs w:val="28"/>
        </w:rPr>
        <w:t>Наверняка, вы заинтересовались этой тематикой вопроса потому, что хотите своему ребёнку только добра. Но здесь еще важно понимать, что правильное воспитание ребёнка начинается с собственного примера. В современном мире ни у кого из родителей не должно быть дефицита в подобного рода рекомендациях – как выбрать секцию, как выстроить график тренировок, чем лучше всего заниматься – обо всём этом уже сказано и написано много. Но, несмотря на бесчисленные рекомендации врачей и тренеров, детей с проблемным здоровьем почему-то не убавляется.</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В последнее время просто катастрофически увеличилось количество заболеваний сердечнососудистой системы, но самое печальное то, что возраст болеющих неуклонно понижается – всё больше детей страдают болезнями, присущими в прошлом только взрослым.</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 xml:space="preserve">На такое развитие событий оказывают влияние 2 фактора – проблемы с окружающей средой и генетическая наследственность. Мы можем с вами долго </w:t>
      </w:r>
      <w:r w:rsidRPr="00390BFD">
        <w:rPr>
          <w:rFonts w:ascii="Times New Roman" w:eastAsia="Times New Roman" w:hAnsi="Times New Roman" w:cs="Times New Roman"/>
          <w:sz w:val="28"/>
          <w:szCs w:val="28"/>
        </w:rPr>
        <w:lastRenderedPageBreak/>
        <w:t>дискуссировать на тему того – насколько влияет здоровье родителей на их будущего ребёнка, но игнорировать научно доказанные факты и результаты исследований за последние 30 лет мы просто не имеем права. Изменилась окружающая среда, здоровье человека подвергается всё большим атакам со стороны промышленных выбросов – всё это в совокупности даёт печальный результат.</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В мире на сегодняшний день около 35% детей имеют проблемы с избыточным весом. Как показывает практика, большинство из них по достижению взрослого возраста не избавятся от проблем ожирения, что автоматически записывает этих детей в разряд «группы риска» сердечнососудистых заболеваний.</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 xml:space="preserve">Важно понимать, что для детского организма не подходят методики питания и тренировок, которыми привыкли пользоваться мы, взрослые. Больше времени на подвижные </w:t>
      </w:r>
      <w:proofErr w:type="gramStart"/>
      <w:r w:rsidRPr="00390BFD">
        <w:rPr>
          <w:rFonts w:ascii="Times New Roman" w:eastAsia="Times New Roman" w:hAnsi="Times New Roman" w:cs="Times New Roman"/>
          <w:sz w:val="28"/>
          <w:szCs w:val="28"/>
        </w:rPr>
        <w:t>игры</w:t>
      </w:r>
      <w:proofErr w:type="gramEnd"/>
      <w:r w:rsidRPr="00390BFD">
        <w:rPr>
          <w:rFonts w:ascii="Times New Roman" w:eastAsia="Times New Roman" w:hAnsi="Times New Roman" w:cs="Times New Roman"/>
          <w:sz w:val="28"/>
          <w:szCs w:val="28"/>
        </w:rPr>
        <w:t xml:space="preserve"> и активный образ жизни помогут любому ребёнку избавиться от лишних килограмм. В детстве это сделать гораздо проще! Не забывайте, что у ожирения и гипертонии тесная связь, поэтому контролируйте свой вес и вес ваших детей.</w:t>
      </w:r>
    </w:p>
    <w:p w:rsidR="009A20FD" w:rsidRPr="00390BFD" w:rsidRDefault="009A20FD" w:rsidP="00390BFD">
      <w:pPr>
        <w:spacing w:after="0" w:line="360" w:lineRule="auto"/>
        <w:ind w:firstLine="567"/>
        <w:jc w:val="both"/>
        <w:rPr>
          <w:rFonts w:ascii="Times New Roman" w:eastAsia="Times New Roman" w:hAnsi="Times New Roman" w:cs="Times New Roman"/>
          <w:i/>
          <w:sz w:val="28"/>
          <w:szCs w:val="28"/>
        </w:rPr>
      </w:pPr>
      <w:r w:rsidRPr="00390BFD">
        <w:rPr>
          <w:rFonts w:ascii="Times New Roman" w:eastAsia="Times New Roman" w:hAnsi="Times New Roman" w:cs="Times New Roman"/>
          <w:b/>
          <w:bCs/>
          <w:i/>
          <w:sz w:val="28"/>
          <w:szCs w:val="28"/>
        </w:rPr>
        <w:t>Активный образ жизни – первая задача!</w:t>
      </w:r>
      <w:r w:rsidR="00390BFD" w:rsidRPr="00390BFD">
        <w:rPr>
          <w:rFonts w:ascii="Times New Roman" w:eastAsia="Times New Roman" w:hAnsi="Times New Roman" w:cs="Times New Roman"/>
          <w:b/>
          <w:bCs/>
          <w:i/>
          <w:sz w:val="28"/>
          <w:szCs w:val="28"/>
        </w:rPr>
        <w:t xml:space="preserve"> </w:t>
      </w:r>
    </w:p>
    <w:p w:rsidR="009A20FD" w:rsidRPr="00390BFD" w:rsidRDefault="00390BFD" w:rsidP="00390BF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3198495</wp:posOffset>
            </wp:positionH>
            <wp:positionV relativeFrom="paragraph">
              <wp:posOffset>619760</wp:posOffset>
            </wp:positionV>
            <wp:extent cx="2924175" cy="2190750"/>
            <wp:effectExtent l="19050" t="0" r="9525" b="0"/>
            <wp:wrapTight wrapText="bothSides">
              <wp:wrapPolygon edited="0">
                <wp:start x="-141" y="0"/>
                <wp:lineTo x="-141" y="21412"/>
                <wp:lineTo x="21670" y="21412"/>
                <wp:lineTo x="21670" y="0"/>
                <wp:lineTo x="-141"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924175" cy="2190750"/>
                    </a:xfrm>
                    <a:prstGeom prst="rect">
                      <a:avLst/>
                    </a:prstGeom>
                    <a:noFill/>
                    <a:ln w="9525">
                      <a:noFill/>
                      <a:miter lim="800000"/>
                      <a:headEnd/>
                      <a:tailEnd/>
                    </a:ln>
                  </pic:spPr>
                </pic:pic>
              </a:graphicData>
            </a:graphic>
          </wp:anchor>
        </w:drawing>
      </w:r>
      <w:r w:rsidR="009A20FD" w:rsidRPr="00390BFD">
        <w:rPr>
          <w:rFonts w:ascii="Times New Roman" w:eastAsia="Times New Roman" w:hAnsi="Times New Roman" w:cs="Times New Roman"/>
          <w:sz w:val="28"/>
          <w:szCs w:val="28"/>
        </w:rPr>
        <w:t xml:space="preserve">Чем подвижнее ваш ребёнок, тем лучше. Вы, на самом деле, должны этому радоваться! Если же ваш сын или дочь ведёт пассивный образ жизни – это повод задуматься. В детстве малоподвижные дети рискуют заработать на будущее артериальную гипертонию, ишемические болезни сердца и целый ворох иных проблем со здоровьем. И всё это </w:t>
      </w:r>
      <w:proofErr w:type="gramStart"/>
      <w:r w:rsidR="009A20FD" w:rsidRPr="00390BFD">
        <w:rPr>
          <w:rFonts w:ascii="Times New Roman" w:eastAsia="Times New Roman" w:hAnsi="Times New Roman" w:cs="Times New Roman"/>
          <w:sz w:val="28"/>
          <w:szCs w:val="28"/>
        </w:rPr>
        <w:t>закладывается</w:t>
      </w:r>
      <w:proofErr w:type="gramEnd"/>
      <w:r w:rsidR="009A20FD" w:rsidRPr="00390BFD">
        <w:rPr>
          <w:rFonts w:ascii="Times New Roman" w:eastAsia="Times New Roman" w:hAnsi="Times New Roman" w:cs="Times New Roman"/>
          <w:sz w:val="28"/>
          <w:szCs w:val="28"/>
        </w:rPr>
        <w:t xml:space="preserve"> чуть ли не с первых лет жизни ребёнка его малоподвижным поведением.</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 xml:space="preserve">Но есть еще и чисто экономические факторы, влияющие на здоровье ребёнка – если в мегаполисах проблем со спортивными секциями нет (даже долгая дорога до места тренировка не должна быть помехой), то в маленьких городах и в глубинке России с детским спортом настоящая беда. В стране мало спортивных залов, у </w:t>
      </w:r>
      <w:r w:rsidRPr="00390BFD">
        <w:rPr>
          <w:rFonts w:ascii="Times New Roman" w:eastAsia="Times New Roman" w:hAnsi="Times New Roman" w:cs="Times New Roman"/>
          <w:sz w:val="28"/>
          <w:szCs w:val="28"/>
        </w:rPr>
        <w:lastRenderedPageBreak/>
        <w:t>родителей зарплата не позволяет оплачивать дорогостоящие абонементы для детского фитнеса, а тяжёлый рабочий день отбивает как у отца, так и у матери желание приучать ребёнка к физкультуре. Конечно, в школе появляется некое подобие активного образа жизни, но к этому времени ребёнок уже имеет чёткие предпочтения и придерживается определённого мышления касаемо физкультуры.</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Даже дискотеки перестали быть тем местом, где можно не только активно двигаться, но и поднять настроение. Современные ночные клубы – это накуренные тесные помещения с огромным выбором алкогольных напитков, а порой и наркотиков. Поэтому занятия танцами для современной молодёжи порой являются роскошью – если это разве что не профессиональные классы, встречающиеся крайне редко.</w:t>
      </w:r>
    </w:p>
    <w:p w:rsidR="009A20FD" w:rsidRPr="00390BFD" w:rsidRDefault="009A20FD" w:rsidP="00390BFD">
      <w:pPr>
        <w:spacing w:after="0" w:line="360" w:lineRule="auto"/>
        <w:ind w:firstLine="567"/>
        <w:jc w:val="both"/>
        <w:rPr>
          <w:rFonts w:ascii="Times New Roman" w:eastAsia="Times New Roman" w:hAnsi="Times New Roman" w:cs="Times New Roman"/>
          <w:i/>
          <w:sz w:val="28"/>
          <w:szCs w:val="28"/>
        </w:rPr>
      </w:pPr>
      <w:r w:rsidRPr="00390BFD">
        <w:rPr>
          <w:rFonts w:ascii="Times New Roman" w:eastAsia="Times New Roman" w:hAnsi="Times New Roman" w:cs="Times New Roman"/>
          <w:b/>
          <w:bCs/>
          <w:i/>
          <w:sz w:val="28"/>
          <w:szCs w:val="28"/>
        </w:rPr>
        <w:t>Курение наступает</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В наши дни дети начинают курить уже в 10 лет! К 17 годам процент курящей молодёжи равен проценту взрослых курящих. Такие цифры не могут не огорчать. Складывается такое ощущение, что просто бесполезно объяснять детям о том, что курение приводит к образованию злокачественных опухолей, заболеваниям периферических сосудов и желудочно-кишечного тракта.</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А вы, уважаемые родители, курите? Если мать и отец курят, то с вероятностью в 80% будет курить и их ребёнок. Как правило, такие люди весьма пассивны. Учёные давно заметили закономерность – чем больше занятий спортом в жизни человека, тем меньше желания потянуться за сигарету. Это связано с тем, что активное движение тела будет «демонстрировать» последствия курения – боли, тошноту и головокружение. Вот почему курящие в прошлом спортсмены отказываются со временем от сигарет. Например, профессиональные бегуны ощущают нехватку кислорода при привычке курить, поэтому на чаше выбора, как правило, перевешивает здоровый образ жизни. Но такое случается далеко не всегда.</w:t>
      </w:r>
    </w:p>
    <w:p w:rsidR="009A20FD" w:rsidRPr="00390BFD" w:rsidRDefault="009A20FD" w:rsidP="00390BFD">
      <w:pPr>
        <w:spacing w:after="0" w:line="360" w:lineRule="auto"/>
        <w:ind w:firstLine="567"/>
        <w:jc w:val="both"/>
        <w:rPr>
          <w:rFonts w:ascii="Times New Roman" w:eastAsia="Times New Roman" w:hAnsi="Times New Roman" w:cs="Times New Roman"/>
          <w:i/>
          <w:sz w:val="28"/>
          <w:szCs w:val="28"/>
        </w:rPr>
      </w:pPr>
      <w:r w:rsidRPr="00390BFD">
        <w:rPr>
          <w:rFonts w:ascii="Times New Roman" w:eastAsia="Times New Roman" w:hAnsi="Times New Roman" w:cs="Times New Roman"/>
          <w:b/>
          <w:bCs/>
          <w:i/>
          <w:sz w:val="28"/>
          <w:szCs w:val="28"/>
        </w:rPr>
        <w:t>Что происходит зимой?</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 xml:space="preserve">Если в жаркое время года человек склонен больше двигаться, нежели чем вести пассивный образ жизни, то зимой ситуация приобретает иной поворот. Конечно, все дети индивидуальны и каждый организм уникален в плане развития. </w:t>
      </w:r>
      <w:r w:rsidRPr="00390BFD">
        <w:rPr>
          <w:rFonts w:ascii="Times New Roman" w:eastAsia="Times New Roman" w:hAnsi="Times New Roman" w:cs="Times New Roman"/>
          <w:sz w:val="28"/>
          <w:szCs w:val="28"/>
        </w:rPr>
        <w:lastRenderedPageBreak/>
        <w:t>Помните, что зимой ребёнка нужно одевать так, чтобы он не мёрз, но при этом имел возможность активно двигаться.</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Однако не спешите толкать вашего ребёнка в прорубь (для закаливания) посредине января. Всё хорошо в меру. Если вы вдруг решите, что начать знакомство со здоровьем нужно закаливанием, вы жестоко ошибаетесь. И не вздумайте даже заставлять этому детей с избыточным весом – вы рискуете оказать им «медвежью» услугу. Кроме того – все мы переносим холод по-разному. Для одного контрастный душ – это нормально, для другого – шанс простыть в тот же день.</w:t>
      </w:r>
    </w:p>
    <w:p w:rsidR="009A20FD" w:rsidRPr="00390BFD" w:rsidRDefault="009A20FD" w:rsidP="00390BFD">
      <w:pPr>
        <w:spacing w:after="0" w:line="360" w:lineRule="auto"/>
        <w:ind w:firstLine="567"/>
        <w:jc w:val="both"/>
        <w:rPr>
          <w:rFonts w:ascii="Times New Roman" w:eastAsia="Times New Roman" w:hAnsi="Times New Roman" w:cs="Times New Roman"/>
          <w:i/>
          <w:sz w:val="28"/>
          <w:szCs w:val="28"/>
        </w:rPr>
      </w:pPr>
      <w:r w:rsidRPr="00390BFD">
        <w:rPr>
          <w:rFonts w:ascii="Times New Roman" w:eastAsia="Times New Roman" w:hAnsi="Times New Roman" w:cs="Times New Roman"/>
          <w:b/>
          <w:bCs/>
          <w:i/>
          <w:sz w:val="28"/>
          <w:szCs w:val="28"/>
        </w:rPr>
        <w:t>А теперь о вас, о родителях…</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К сожалению, на работе нам ставят такие условия, что по возвращению домой, нет никакого желания заниматься спортом. Запомните раз и навсегда – ваш ребёнок пристально наблюдает за вами с самого детства – он еще не обладает способностью анализировать что-то, но на подсознательном уровне малыш начинает перенимать ваше поведение. Наивно будет полагать, что с возрастом дети будут во всём слушаться родителей, не говоря уже об отношении к приказному тону. Поэтому не спешите заставить ребёнка чему-то. Сначала изучите его характер.</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Типичная картина: отец, потягиваясь в кровати, командует: «Вперёд, за гантели!». После этой фразы воскресным утром глава семьи поворачивается на бок и засыпает. Как вы думаете – какое у ребёнка будет отношение к такой команде? Если вы хотите, чтобы дети не «выполняли приказ», а чувствовали необходимость в зарядке или тренировке, вам придётся встать с малышом рядом и выполнять то же, что и он. По ТВ и радио в наши дни можно узнать множество советов и рекомендаций по поводу здорового образа жизни и здорового питания. Но проблема заключается в том, что со временем человека всё сложнее и сложнее заставить поменять свои взгляды на жизнь. И корень проблемы даже не в том – как научить ребёнка чему-то, а в том – как внедрить в семью модель здорового образа жизни – только во взаимодействии всех её членов можно добиться успеха в формировании правильного представления ребёнка о спорте и здоровье в целом.</w:t>
      </w:r>
    </w:p>
    <w:p w:rsidR="00390BFD" w:rsidRDefault="00390BFD" w:rsidP="00390BFD">
      <w:pPr>
        <w:spacing w:after="0" w:line="360" w:lineRule="auto"/>
        <w:ind w:firstLine="567"/>
        <w:jc w:val="both"/>
        <w:rPr>
          <w:rFonts w:ascii="Times New Roman" w:eastAsia="Times New Roman" w:hAnsi="Times New Roman" w:cs="Times New Roman"/>
          <w:b/>
          <w:bCs/>
          <w:sz w:val="28"/>
          <w:szCs w:val="28"/>
          <w:lang w:val="en-US"/>
        </w:rPr>
      </w:pPr>
    </w:p>
    <w:p w:rsidR="009A20FD" w:rsidRPr="00390BFD" w:rsidRDefault="009A20FD" w:rsidP="00390BFD">
      <w:pPr>
        <w:spacing w:after="0" w:line="360" w:lineRule="auto"/>
        <w:ind w:firstLine="567"/>
        <w:jc w:val="both"/>
        <w:rPr>
          <w:rFonts w:ascii="Times New Roman" w:eastAsia="Times New Roman" w:hAnsi="Times New Roman" w:cs="Times New Roman"/>
          <w:b/>
          <w:bCs/>
          <w:i/>
          <w:sz w:val="28"/>
          <w:szCs w:val="28"/>
        </w:rPr>
      </w:pPr>
      <w:r w:rsidRPr="00390BFD">
        <w:rPr>
          <w:rFonts w:ascii="Times New Roman" w:eastAsia="Times New Roman" w:hAnsi="Times New Roman" w:cs="Times New Roman"/>
          <w:b/>
          <w:bCs/>
          <w:i/>
          <w:sz w:val="28"/>
          <w:szCs w:val="28"/>
        </w:rPr>
        <w:lastRenderedPageBreak/>
        <w:t>Семейный спорт – ключ к решению всех проблем</w:t>
      </w:r>
    </w:p>
    <w:p w:rsidR="009A20FD" w:rsidRPr="00390BFD" w:rsidRDefault="00390BFD" w:rsidP="00390BF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3208020</wp:posOffset>
            </wp:positionH>
            <wp:positionV relativeFrom="paragraph">
              <wp:posOffset>116205</wp:posOffset>
            </wp:positionV>
            <wp:extent cx="3238500" cy="2428875"/>
            <wp:effectExtent l="19050" t="0" r="0" b="0"/>
            <wp:wrapTight wrapText="bothSides">
              <wp:wrapPolygon edited="0">
                <wp:start x="-127" y="0"/>
                <wp:lineTo x="-127" y="21515"/>
                <wp:lineTo x="21600" y="21515"/>
                <wp:lineTo x="21600" y="0"/>
                <wp:lineTo x="-127"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009A20FD" w:rsidRPr="00390BFD">
        <w:rPr>
          <w:rFonts w:ascii="Times New Roman" w:eastAsia="Times New Roman" w:hAnsi="Times New Roman" w:cs="Times New Roman"/>
          <w:sz w:val="28"/>
          <w:szCs w:val="28"/>
        </w:rPr>
        <w:t>Многие из современных молодых семей, услышав фразу «семейный спорт» в лучшем случае улыбнутся. Но от такой реакции должно быть стыдно. До чего довел нас привычный образ жизни? Занятия спортом всей семьёй теперь воспринимаются скорее как издевательская шутка. Разве это нормально?</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Если родители выполняют вместе с ребёнком упражнения (по очереди, например) – это является гарантом того, что малыш и в школе и в университете продолжит заниматься физическими тренировками – даже без вашего участия. Будьте терпеливы с детьми – то, что для вас естественно и очевидно, для ребёнка может быть непонятно. Оптимальное время тренировки – 30 минут в день. Такого времени будет вполне достаточно, чтобы ребёнок получил достаточно нагрузки на организм.</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Старайтесь быть с ребёнком постоянно в контакте. Если он просиживает за телевизором или компьютером по несколько часов в день – это тревожный сигнал.</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Возьмём еще одну типичную ситуацию – у вас проблемы на работе (накричал начальник), а ребёнок принёс из школы двойку. Что делать? Вместо того чтобы отрываться на ребенке и скидывать на него ваш негатив, попробуйте (контролируя свои эмоции) поиграть в какую-нибудь подвижную игру – это может быть, футбол, бадминтон или даже просто совместная пробежка. Учёными давно установлено, что стрессовое напряжение отлично снимается занятиями спортом. Например, если вы в гневе, попробуйте отжаться 30 раз. Вот увидите – гнев испарится! Научите этому приёму вашего ребёнка! Ему будет полезно контролировать свои эмоции, и направлять энергию в нужное русло.</w:t>
      </w:r>
    </w:p>
    <w:p w:rsidR="009A20FD" w:rsidRPr="00390BFD" w:rsidRDefault="009A20FD" w:rsidP="00390BFD">
      <w:pPr>
        <w:spacing w:after="0" w:line="360" w:lineRule="auto"/>
        <w:ind w:firstLine="567"/>
        <w:jc w:val="both"/>
        <w:rPr>
          <w:rFonts w:ascii="Times New Roman" w:eastAsia="Times New Roman" w:hAnsi="Times New Roman" w:cs="Times New Roman"/>
          <w:i/>
          <w:sz w:val="28"/>
          <w:szCs w:val="28"/>
        </w:rPr>
      </w:pPr>
      <w:r w:rsidRPr="00390BFD">
        <w:rPr>
          <w:rFonts w:ascii="Times New Roman" w:eastAsia="Times New Roman" w:hAnsi="Times New Roman" w:cs="Times New Roman"/>
          <w:b/>
          <w:bCs/>
          <w:i/>
          <w:sz w:val="28"/>
          <w:szCs w:val="28"/>
        </w:rPr>
        <w:t>Спорт – лучший антидепрессант</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sz w:val="28"/>
          <w:szCs w:val="28"/>
        </w:rPr>
        <w:t xml:space="preserve">Эмоциональные нагрузки чрезвычайно сильны. Информация давит на нас с каждым днём все сильнее. Когда на ребёнка обрушивается целый шквал школьной </w:t>
      </w:r>
      <w:r w:rsidR="00E87F63">
        <w:rPr>
          <w:rFonts w:ascii="Times New Roman" w:eastAsia="Times New Roman" w:hAnsi="Times New Roman" w:cs="Times New Roman"/>
          <w:noProof/>
          <w:sz w:val="28"/>
          <w:szCs w:val="28"/>
        </w:rPr>
        <w:lastRenderedPageBreak/>
        <w:drawing>
          <wp:anchor distT="0" distB="0" distL="114300" distR="114300" simplePos="0" relativeHeight="251661312" behindDoc="1" locked="0" layoutInCell="1" allowOverlap="1">
            <wp:simplePos x="0" y="0"/>
            <wp:positionH relativeFrom="column">
              <wp:posOffset>3388995</wp:posOffset>
            </wp:positionH>
            <wp:positionV relativeFrom="paragraph">
              <wp:posOffset>3810</wp:posOffset>
            </wp:positionV>
            <wp:extent cx="2989580" cy="2236470"/>
            <wp:effectExtent l="19050" t="0" r="1270" b="0"/>
            <wp:wrapTight wrapText="bothSides">
              <wp:wrapPolygon edited="0">
                <wp:start x="-138" y="0"/>
                <wp:lineTo x="-138" y="21342"/>
                <wp:lineTo x="21609" y="21342"/>
                <wp:lineTo x="21609" y="0"/>
                <wp:lineTo x="-138"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989580" cy="2236470"/>
                    </a:xfrm>
                    <a:prstGeom prst="rect">
                      <a:avLst/>
                    </a:prstGeom>
                    <a:noFill/>
                    <a:ln w="9525">
                      <a:noFill/>
                      <a:miter lim="800000"/>
                      <a:headEnd/>
                      <a:tailEnd/>
                    </a:ln>
                  </pic:spPr>
                </pic:pic>
              </a:graphicData>
            </a:graphic>
          </wp:anchor>
        </w:drawing>
      </w:r>
      <w:r w:rsidRPr="00390BFD">
        <w:rPr>
          <w:rFonts w:ascii="Times New Roman" w:eastAsia="Times New Roman" w:hAnsi="Times New Roman" w:cs="Times New Roman"/>
          <w:sz w:val="28"/>
          <w:szCs w:val="28"/>
        </w:rPr>
        <w:t>программы в совокупности с непониманием некоторых предметов… в этой ситуации еще не научившемуся мудростям жизни малышу трудно самостоятельно расставить акценты. Если ваш сын или дочь будет обладать хорошим здоровьем, двигаться каждый день, то любая проблема будет решаться с наименьшими нервными потерями. Не забывайте о том, что у маленьких детей свои переживания и свои неприятности. Обязательно научите их правильному отношению к таким проблемам – только спорт может стать «противовесом» депрессии и расстройствам. Когда ребёнок опробует этот принцип на собственном опыте, он уже никогда не откажется от спорта.</w:t>
      </w:r>
    </w:p>
    <w:p w:rsidR="009A20FD" w:rsidRPr="00390BFD" w:rsidRDefault="009A20FD" w:rsidP="00390BFD">
      <w:pPr>
        <w:spacing w:after="0" w:line="360" w:lineRule="auto"/>
        <w:ind w:firstLine="567"/>
        <w:jc w:val="both"/>
        <w:rPr>
          <w:rFonts w:ascii="Times New Roman" w:eastAsia="Times New Roman" w:hAnsi="Times New Roman" w:cs="Times New Roman"/>
          <w:sz w:val="28"/>
          <w:szCs w:val="28"/>
        </w:rPr>
      </w:pPr>
      <w:r w:rsidRPr="00390BFD">
        <w:rPr>
          <w:rFonts w:ascii="Times New Roman" w:eastAsia="Times New Roman" w:hAnsi="Times New Roman" w:cs="Times New Roman"/>
          <w:i/>
          <w:iCs/>
          <w:sz w:val="28"/>
          <w:szCs w:val="28"/>
        </w:rPr>
        <w:t>Приучение ребёнка к здоровому образу жизни – это не только физические упражнения и активность на каждый день. Это еще и правильное разъяснение малышу плюсов занятий спортом. Вы должны уделять достаточно времени тому, чтобы ребёнок понял истинный смысл тренировок. Спорт не должен быть для детей наказанием или приказом, упражнения и зарядка должны стать для малыша необходимостью. А ваша задача, как родителя, состоит в том, чтобы ребёнок это правильно понял и полностью осознал.</w:t>
      </w:r>
    </w:p>
    <w:p w:rsidR="00FB60DF" w:rsidRDefault="00FB60DF" w:rsidP="00390BFD">
      <w:pPr>
        <w:spacing w:after="0" w:line="360" w:lineRule="auto"/>
      </w:pPr>
    </w:p>
    <w:sectPr w:rsidR="00FB60DF" w:rsidSect="00390BFD">
      <w:pgSz w:w="11906" w:h="16838"/>
      <w:pgMar w:top="1134" w:right="850" w:bottom="851" w:left="993" w:header="708" w:footer="708" w:gutter="0"/>
      <w:pgBorders w:offsetFrom="page">
        <w:top w:val="weavingAngles" w:sz="12" w:space="24" w:color="92CDDC" w:themeColor="accent5" w:themeTint="99"/>
        <w:left w:val="weavingAngles" w:sz="12" w:space="24" w:color="92CDDC" w:themeColor="accent5" w:themeTint="99"/>
        <w:bottom w:val="weavingAngles" w:sz="12" w:space="24" w:color="92CDDC" w:themeColor="accent5" w:themeTint="99"/>
        <w:right w:val="weavingAngles" w:sz="12"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F0773"/>
    <w:multiLevelType w:val="multilevel"/>
    <w:tmpl w:val="06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16199"/>
    <w:multiLevelType w:val="multilevel"/>
    <w:tmpl w:val="D64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D695E"/>
    <w:multiLevelType w:val="multilevel"/>
    <w:tmpl w:val="5A88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0FD"/>
    <w:rsid w:val="00390BFD"/>
    <w:rsid w:val="00404237"/>
    <w:rsid w:val="006575F6"/>
    <w:rsid w:val="009A20FD"/>
    <w:rsid w:val="00E87F63"/>
    <w:rsid w:val="00FB6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DF"/>
  </w:style>
  <w:style w:type="paragraph" w:styleId="1">
    <w:name w:val="heading 1"/>
    <w:basedOn w:val="a"/>
    <w:link w:val="10"/>
    <w:uiPriority w:val="9"/>
    <w:qFormat/>
    <w:rsid w:val="009A2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9A20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0FD"/>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9A20FD"/>
    <w:rPr>
      <w:rFonts w:ascii="Times New Roman" w:eastAsia="Times New Roman" w:hAnsi="Times New Roman" w:cs="Times New Roman"/>
      <w:b/>
      <w:bCs/>
      <w:sz w:val="24"/>
      <w:szCs w:val="24"/>
    </w:rPr>
  </w:style>
  <w:style w:type="character" w:styleId="a3">
    <w:name w:val="Hyperlink"/>
    <w:basedOn w:val="a0"/>
    <w:uiPriority w:val="99"/>
    <w:semiHidden/>
    <w:unhideWhenUsed/>
    <w:rsid w:val="009A20FD"/>
    <w:rPr>
      <w:color w:val="0000FF"/>
      <w:u w:val="single"/>
    </w:rPr>
  </w:style>
  <w:style w:type="paragraph" w:styleId="z-">
    <w:name w:val="HTML Top of Form"/>
    <w:basedOn w:val="a"/>
    <w:next w:val="a"/>
    <w:link w:val="z-0"/>
    <w:hidden/>
    <w:uiPriority w:val="99"/>
    <w:semiHidden/>
    <w:unhideWhenUsed/>
    <w:rsid w:val="009A20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A20F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A20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A20FD"/>
    <w:rPr>
      <w:rFonts w:ascii="Arial" w:eastAsia="Times New Roman" w:hAnsi="Arial" w:cs="Arial"/>
      <w:vanish/>
      <w:sz w:val="16"/>
      <w:szCs w:val="16"/>
    </w:rPr>
  </w:style>
  <w:style w:type="paragraph" w:styleId="a4">
    <w:name w:val="Normal (Web)"/>
    <w:basedOn w:val="a"/>
    <w:uiPriority w:val="99"/>
    <w:semiHidden/>
    <w:unhideWhenUsed/>
    <w:rsid w:val="009A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v-info">
    <w:name w:val="dv-info"/>
    <w:basedOn w:val="a0"/>
    <w:rsid w:val="009A20FD"/>
  </w:style>
  <w:style w:type="character" w:styleId="a5">
    <w:name w:val="Emphasis"/>
    <w:basedOn w:val="a0"/>
    <w:uiPriority w:val="20"/>
    <w:qFormat/>
    <w:rsid w:val="009A20FD"/>
    <w:rPr>
      <w:i/>
      <w:iCs/>
    </w:rPr>
  </w:style>
  <w:style w:type="character" w:styleId="a6">
    <w:name w:val="Strong"/>
    <w:basedOn w:val="a0"/>
    <w:uiPriority w:val="22"/>
    <w:qFormat/>
    <w:rsid w:val="009A20FD"/>
    <w:rPr>
      <w:b/>
      <w:bCs/>
    </w:rPr>
  </w:style>
  <w:style w:type="paragraph" w:styleId="a7">
    <w:name w:val="Balloon Text"/>
    <w:basedOn w:val="a"/>
    <w:link w:val="a8"/>
    <w:uiPriority w:val="99"/>
    <w:semiHidden/>
    <w:unhideWhenUsed/>
    <w:rsid w:val="009A2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516409">
      <w:bodyDiv w:val="1"/>
      <w:marLeft w:val="0"/>
      <w:marRight w:val="0"/>
      <w:marTop w:val="0"/>
      <w:marBottom w:val="0"/>
      <w:divBdr>
        <w:top w:val="none" w:sz="0" w:space="0" w:color="auto"/>
        <w:left w:val="none" w:sz="0" w:space="0" w:color="auto"/>
        <w:bottom w:val="none" w:sz="0" w:space="0" w:color="auto"/>
        <w:right w:val="none" w:sz="0" w:space="0" w:color="auto"/>
      </w:divBdr>
      <w:divsChild>
        <w:div w:id="1280718120">
          <w:marLeft w:val="0"/>
          <w:marRight w:val="0"/>
          <w:marTop w:val="0"/>
          <w:marBottom w:val="0"/>
          <w:divBdr>
            <w:top w:val="none" w:sz="0" w:space="0" w:color="auto"/>
            <w:left w:val="none" w:sz="0" w:space="0" w:color="auto"/>
            <w:bottom w:val="none" w:sz="0" w:space="0" w:color="auto"/>
            <w:right w:val="none" w:sz="0" w:space="0" w:color="auto"/>
          </w:divBdr>
          <w:divsChild>
            <w:div w:id="259029611">
              <w:marLeft w:val="0"/>
              <w:marRight w:val="0"/>
              <w:marTop w:val="0"/>
              <w:marBottom w:val="0"/>
              <w:divBdr>
                <w:top w:val="none" w:sz="0" w:space="0" w:color="auto"/>
                <w:left w:val="none" w:sz="0" w:space="0" w:color="auto"/>
                <w:bottom w:val="none" w:sz="0" w:space="0" w:color="auto"/>
                <w:right w:val="none" w:sz="0" w:space="0" w:color="auto"/>
              </w:divBdr>
              <w:divsChild>
                <w:div w:id="890456413">
                  <w:marLeft w:val="0"/>
                  <w:marRight w:val="0"/>
                  <w:marTop w:val="0"/>
                  <w:marBottom w:val="0"/>
                  <w:divBdr>
                    <w:top w:val="none" w:sz="0" w:space="0" w:color="auto"/>
                    <w:left w:val="none" w:sz="0" w:space="0" w:color="auto"/>
                    <w:bottom w:val="none" w:sz="0" w:space="0" w:color="auto"/>
                    <w:right w:val="none" w:sz="0" w:space="0" w:color="auto"/>
                  </w:divBdr>
                  <w:divsChild>
                    <w:div w:id="5964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3694">
              <w:marLeft w:val="0"/>
              <w:marRight w:val="0"/>
              <w:marTop w:val="0"/>
              <w:marBottom w:val="0"/>
              <w:divBdr>
                <w:top w:val="none" w:sz="0" w:space="0" w:color="auto"/>
                <w:left w:val="none" w:sz="0" w:space="0" w:color="auto"/>
                <w:bottom w:val="none" w:sz="0" w:space="0" w:color="auto"/>
                <w:right w:val="none" w:sz="0" w:space="0" w:color="auto"/>
              </w:divBdr>
              <w:divsChild>
                <w:div w:id="214440418">
                  <w:marLeft w:val="0"/>
                  <w:marRight w:val="0"/>
                  <w:marTop w:val="0"/>
                  <w:marBottom w:val="0"/>
                  <w:divBdr>
                    <w:top w:val="none" w:sz="0" w:space="0" w:color="auto"/>
                    <w:left w:val="none" w:sz="0" w:space="0" w:color="auto"/>
                    <w:bottom w:val="none" w:sz="0" w:space="0" w:color="auto"/>
                    <w:right w:val="none" w:sz="0" w:space="0" w:color="auto"/>
                  </w:divBdr>
                  <w:divsChild>
                    <w:div w:id="13043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455">
              <w:marLeft w:val="0"/>
              <w:marRight w:val="0"/>
              <w:marTop w:val="0"/>
              <w:marBottom w:val="0"/>
              <w:divBdr>
                <w:top w:val="none" w:sz="0" w:space="0" w:color="auto"/>
                <w:left w:val="none" w:sz="0" w:space="0" w:color="auto"/>
                <w:bottom w:val="none" w:sz="0" w:space="0" w:color="auto"/>
                <w:right w:val="none" w:sz="0" w:space="0" w:color="auto"/>
              </w:divBdr>
              <w:divsChild>
                <w:div w:id="1330405635">
                  <w:marLeft w:val="0"/>
                  <w:marRight w:val="0"/>
                  <w:marTop w:val="0"/>
                  <w:marBottom w:val="0"/>
                  <w:divBdr>
                    <w:top w:val="none" w:sz="0" w:space="0" w:color="auto"/>
                    <w:left w:val="none" w:sz="0" w:space="0" w:color="auto"/>
                    <w:bottom w:val="none" w:sz="0" w:space="0" w:color="auto"/>
                    <w:right w:val="none" w:sz="0" w:space="0" w:color="auto"/>
                  </w:divBdr>
                  <w:divsChild>
                    <w:div w:id="13549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71">
              <w:marLeft w:val="0"/>
              <w:marRight w:val="0"/>
              <w:marTop w:val="0"/>
              <w:marBottom w:val="0"/>
              <w:divBdr>
                <w:top w:val="none" w:sz="0" w:space="0" w:color="auto"/>
                <w:left w:val="none" w:sz="0" w:space="0" w:color="auto"/>
                <w:bottom w:val="none" w:sz="0" w:space="0" w:color="auto"/>
                <w:right w:val="none" w:sz="0" w:space="0" w:color="auto"/>
              </w:divBdr>
            </w:div>
            <w:div w:id="412901368">
              <w:marLeft w:val="0"/>
              <w:marRight w:val="0"/>
              <w:marTop w:val="0"/>
              <w:marBottom w:val="0"/>
              <w:divBdr>
                <w:top w:val="none" w:sz="0" w:space="0" w:color="auto"/>
                <w:left w:val="none" w:sz="0" w:space="0" w:color="auto"/>
                <w:bottom w:val="none" w:sz="0" w:space="0" w:color="auto"/>
                <w:right w:val="none" w:sz="0" w:space="0" w:color="auto"/>
              </w:divBdr>
              <w:divsChild>
                <w:div w:id="821511100">
                  <w:marLeft w:val="0"/>
                  <w:marRight w:val="0"/>
                  <w:marTop w:val="0"/>
                  <w:marBottom w:val="0"/>
                  <w:divBdr>
                    <w:top w:val="none" w:sz="0" w:space="0" w:color="auto"/>
                    <w:left w:val="none" w:sz="0" w:space="0" w:color="auto"/>
                    <w:bottom w:val="none" w:sz="0" w:space="0" w:color="auto"/>
                    <w:right w:val="none" w:sz="0" w:space="0" w:color="auto"/>
                  </w:divBdr>
                  <w:divsChild>
                    <w:div w:id="2492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3595">
          <w:marLeft w:val="0"/>
          <w:marRight w:val="0"/>
          <w:marTop w:val="0"/>
          <w:marBottom w:val="0"/>
          <w:divBdr>
            <w:top w:val="none" w:sz="0" w:space="0" w:color="auto"/>
            <w:left w:val="none" w:sz="0" w:space="0" w:color="auto"/>
            <w:bottom w:val="none" w:sz="0" w:space="0" w:color="auto"/>
            <w:right w:val="none" w:sz="0" w:space="0" w:color="auto"/>
          </w:divBdr>
          <w:divsChild>
            <w:div w:id="1584412761">
              <w:marLeft w:val="0"/>
              <w:marRight w:val="0"/>
              <w:marTop w:val="0"/>
              <w:marBottom w:val="0"/>
              <w:divBdr>
                <w:top w:val="none" w:sz="0" w:space="0" w:color="auto"/>
                <w:left w:val="none" w:sz="0" w:space="0" w:color="auto"/>
                <w:bottom w:val="none" w:sz="0" w:space="0" w:color="auto"/>
                <w:right w:val="none" w:sz="0" w:space="0" w:color="auto"/>
              </w:divBdr>
              <w:divsChild>
                <w:div w:id="1623458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84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n1v3ox</cp:lastModifiedBy>
  <cp:revision>2</cp:revision>
  <dcterms:created xsi:type="dcterms:W3CDTF">2012-10-08T04:57:00Z</dcterms:created>
  <dcterms:modified xsi:type="dcterms:W3CDTF">2012-10-08T04:57:00Z</dcterms:modified>
</cp:coreProperties>
</file>